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8" w:rsidRPr="009A30B8" w:rsidRDefault="00056D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  <w:r w:rsidRPr="009A30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366A42" wp14:editId="3C974C54">
                <wp:simplePos x="0" y="0"/>
                <wp:positionH relativeFrom="column">
                  <wp:posOffset>-714375</wp:posOffset>
                </wp:positionH>
                <wp:positionV relativeFrom="paragraph">
                  <wp:posOffset>-128905</wp:posOffset>
                </wp:positionV>
                <wp:extent cx="7591425" cy="27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762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3748" w:rsidRDefault="00056D5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623748" w:rsidRDefault="0062374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6A42" id="Прямоугольник 1" o:spid="_x0000_s1026" style="position:absolute;left:0;text-align:left;margin-left:-56.25pt;margin-top:-10.15pt;width:59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" fillcolor="navy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23748" w:rsidRDefault="00056D5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:rsidR="00623748" w:rsidRDefault="0062374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EC25F9" w:rsidRDefault="00EC25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623748" w:rsidRPr="00470A45" w:rsidRDefault="00470A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4"/>
          <w:szCs w:val="24"/>
        </w:rPr>
      </w:pPr>
      <w:r w:rsidRPr="00470A45">
        <w:rPr>
          <w:rFonts w:asciiTheme="majorHAnsi" w:hAnsiTheme="majorHAnsi"/>
          <w:b/>
          <w:sz w:val="24"/>
          <w:szCs w:val="24"/>
        </w:rPr>
        <w:t>В Кыргызстане</w:t>
      </w:r>
      <w:r w:rsidR="00056D5E" w:rsidRPr="00470A45">
        <w:rPr>
          <w:rFonts w:asciiTheme="majorHAnsi" w:hAnsiTheme="majorHAnsi"/>
          <w:b/>
          <w:sz w:val="24"/>
          <w:szCs w:val="24"/>
        </w:rPr>
        <w:t xml:space="preserve"> стартует информационная кампания</w:t>
      </w:r>
    </w:p>
    <w:p w:rsidR="00623748" w:rsidRPr="00BC1C97" w:rsidRDefault="00056D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4"/>
          <w:szCs w:val="24"/>
        </w:rPr>
      </w:pPr>
      <w:r w:rsidRPr="00470A45">
        <w:rPr>
          <w:rFonts w:asciiTheme="majorHAnsi" w:hAnsiTheme="majorHAnsi"/>
          <w:b/>
          <w:sz w:val="24"/>
          <w:szCs w:val="24"/>
        </w:rPr>
        <w:t>по безопасности школ</w:t>
      </w:r>
      <w:r w:rsidR="00BC1C97">
        <w:rPr>
          <w:rFonts w:asciiTheme="majorHAnsi" w:hAnsiTheme="majorHAnsi"/>
          <w:b/>
          <w:sz w:val="24"/>
          <w:szCs w:val="24"/>
        </w:rPr>
        <w:t xml:space="preserve"> для МСУ</w:t>
      </w: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u w:val="single"/>
        </w:rPr>
      </w:pPr>
    </w:p>
    <w:p w:rsidR="00623748" w:rsidRPr="00470A45" w:rsidRDefault="00056D5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/>
          <w:b/>
          <w:sz w:val="24"/>
          <w:szCs w:val="24"/>
        </w:rPr>
      </w:pPr>
      <w:r w:rsidRPr="00470A45">
        <w:rPr>
          <w:rFonts w:asciiTheme="majorHAnsi" w:hAnsiTheme="majorHAnsi"/>
          <w:b/>
          <w:sz w:val="24"/>
          <w:szCs w:val="24"/>
        </w:rPr>
        <w:t>Бишкек, 1 апреля 2019 г</w:t>
      </w:r>
      <w:r w:rsidR="00470A45">
        <w:rPr>
          <w:rFonts w:asciiTheme="majorHAnsi" w:hAnsiTheme="majorHAnsi"/>
          <w:b/>
          <w:sz w:val="24"/>
          <w:szCs w:val="24"/>
        </w:rPr>
        <w:t>ода</w:t>
      </w: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056D5E" w:rsidRPr="00470A45" w:rsidRDefault="00056D5E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470A45">
        <w:rPr>
          <w:rFonts w:asciiTheme="majorHAnsi" w:hAnsiTheme="majorHAnsi"/>
          <w:sz w:val="22"/>
          <w:szCs w:val="22"/>
        </w:rPr>
        <w:t>Информационная кампания по вопросам безопасной образовательной среды пройдет во всех регионах Кыргызской Республики с</w:t>
      </w:r>
      <w:r w:rsidR="00F25E9B" w:rsidRPr="00470A45">
        <w:rPr>
          <w:rFonts w:asciiTheme="majorHAnsi" w:hAnsiTheme="majorHAnsi"/>
          <w:sz w:val="22"/>
          <w:szCs w:val="22"/>
        </w:rPr>
        <w:t>о</w:t>
      </w:r>
      <w:r w:rsidRPr="00470A45">
        <w:rPr>
          <w:rFonts w:asciiTheme="majorHAnsi" w:hAnsiTheme="majorHAnsi"/>
          <w:sz w:val="22"/>
          <w:szCs w:val="22"/>
        </w:rPr>
        <w:t xml:space="preserve"> 2 по 17 апреля.</w:t>
      </w:r>
    </w:p>
    <w:p w:rsidR="00623748" w:rsidRPr="00470A45" w:rsidRDefault="00056D5E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470A45">
        <w:rPr>
          <w:rFonts w:asciiTheme="majorHAnsi" w:hAnsiTheme="majorHAnsi"/>
          <w:sz w:val="22"/>
          <w:szCs w:val="22"/>
        </w:rPr>
        <w:t xml:space="preserve">В рамках кампании будут проведены 10 мероприятий с привлечением 30 муниципалитетов Чуйской, Иссык-Кульской, Нарынской, Талаской, Ошской, Баткенской и Джалал-Абадской областей. </w:t>
      </w:r>
    </w:p>
    <w:p w:rsidR="00623748" w:rsidRPr="00470A45" w:rsidRDefault="00470A45" w:rsidP="0044746A">
      <w:pPr>
        <w:shd w:val="clear" w:color="auto" w:fill="FFFFFF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bookmarkStart w:id="1" w:name="_gjdgxs" w:colFirst="0" w:colLast="0"/>
      <w:bookmarkEnd w:id="1"/>
      <w:r>
        <w:rPr>
          <w:rFonts w:asciiTheme="majorHAnsi" w:hAnsiTheme="majorHAnsi"/>
          <w:sz w:val="22"/>
          <w:szCs w:val="22"/>
        </w:rPr>
        <w:t>К</w:t>
      </w:r>
      <w:r w:rsidR="00056D5E" w:rsidRPr="00470A45">
        <w:rPr>
          <w:rFonts w:asciiTheme="majorHAnsi" w:hAnsiTheme="majorHAnsi"/>
          <w:sz w:val="22"/>
          <w:szCs w:val="22"/>
        </w:rPr>
        <w:t xml:space="preserve">ампания проводится проектом </w:t>
      </w:r>
      <w:r w:rsidR="00BD2ACE">
        <w:rPr>
          <w:rFonts w:asciiTheme="majorHAnsi" w:hAnsiTheme="majorHAnsi"/>
          <w:sz w:val="22"/>
          <w:szCs w:val="22"/>
        </w:rPr>
        <w:t xml:space="preserve">Европейского Союза </w:t>
      </w:r>
      <w:r w:rsidR="00056D5E" w:rsidRPr="00470A45">
        <w:rPr>
          <w:rFonts w:asciiTheme="majorHAnsi" w:hAnsiTheme="majorHAnsi"/>
          <w:sz w:val="22"/>
          <w:szCs w:val="22"/>
        </w:rPr>
        <w:t>«Развитие механизмов финансирования безопасности школьной образовательной среды в Кыргызской Республике»</w:t>
      </w:r>
      <w:r w:rsidR="0012554F">
        <w:rPr>
          <w:rFonts w:asciiTheme="majorHAnsi" w:hAnsiTheme="majorHAnsi"/>
          <w:sz w:val="22"/>
          <w:szCs w:val="22"/>
        </w:rPr>
        <w:t>, реализуемый Фондом им. Конрада Аденауэра и Экологическим движением «БИОМ»</w:t>
      </w:r>
      <w:r w:rsidR="00056D5E" w:rsidRPr="00470A45">
        <w:rPr>
          <w:rFonts w:asciiTheme="majorHAnsi" w:hAnsiTheme="majorHAnsi"/>
          <w:sz w:val="22"/>
          <w:szCs w:val="22"/>
        </w:rPr>
        <w:t xml:space="preserve"> </w:t>
      </w:r>
      <w:r w:rsidR="008E1FC5" w:rsidRPr="00470A45">
        <w:rPr>
          <w:rFonts w:asciiTheme="majorHAnsi" w:hAnsiTheme="majorHAnsi"/>
          <w:sz w:val="22"/>
          <w:szCs w:val="22"/>
        </w:rPr>
        <w:t xml:space="preserve">совместно с Общественным объединением </w:t>
      </w:r>
      <w:r w:rsidR="0012554F">
        <w:rPr>
          <w:rFonts w:asciiTheme="majorHAnsi" w:hAnsiTheme="majorHAnsi"/>
          <w:sz w:val="22"/>
          <w:szCs w:val="22"/>
        </w:rPr>
        <w:t>«</w:t>
      </w:r>
      <w:r w:rsidR="008E1FC5" w:rsidRPr="00470A45">
        <w:rPr>
          <w:rFonts w:asciiTheme="majorHAnsi" w:hAnsiTheme="majorHAnsi"/>
          <w:sz w:val="22"/>
          <w:szCs w:val="22"/>
        </w:rPr>
        <w:t xml:space="preserve">Центр гражданских инициатив «Лидер» </w:t>
      </w:r>
      <w:r w:rsidR="00A14E3C" w:rsidRPr="00470A45">
        <w:rPr>
          <w:rFonts w:asciiTheme="majorHAnsi" w:hAnsiTheme="majorHAnsi"/>
          <w:sz w:val="22"/>
          <w:szCs w:val="22"/>
        </w:rPr>
        <w:t>при поддержке Министерства образования и науки Кыргызской Республики</w:t>
      </w:r>
      <w:r w:rsidR="00056D5E" w:rsidRPr="00470A45">
        <w:rPr>
          <w:rFonts w:asciiTheme="majorHAnsi" w:hAnsiTheme="majorHAnsi"/>
          <w:sz w:val="22"/>
          <w:szCs w:val="22"/>
        </w:rPr>
        <w:t xml:space="preserve">. Такого рода </w:t>
      </w:r>
      <w:r>
        <w:rPr>
          <w:rFonts w:asciiTheme="majorHAnsi" w:hAnsiTheme="majorHAnsi"/>
          <w:sz w:val="22"/>
          <w:szCs w:val="22"/>
        </w:rPr>
        <w:t>кампания</w:t>
      </w:r>
      <w:r w:rsidR="00056D5E" w:rsidRPr="00470A4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в рамках </w:t>
      </w:r>
      <w:r w:rsidR="00056D5E" w:rsidRPr="00470A45">
        <w:rPr>
          <w:rFonts w:asciiTheme="majorHAnsi" w:hAnsiTheme="majorHAnsi"/>
          <w:sz w:val="22"/>
          <w:szCs w:val="22"/>
        </w:rPr>
        <w:t>проект</w:t>
      </w:r>
      <w:r>
        <w:rPr>
          <w:rFonts w:asciiTheme="majorHAnsi" w:hAnsiTheme="majorHAnsi"/>
          <w:sz w:val="22"/>
          <w:szCs w:val="22"/>
        </w:rPr>
        <w:t>а</w:t>
      </w:r>
      <w:r w:rsidR="00056D5E" w:rsidRPr="00470A4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проходит во </w:t>
      </w:r>
      <w:r w:rsidR="00056D5E" w:rsidRPr="00470A45">
        <w:rPr>
          <w:rFonts w:asciiTheme="majorHAnsi" w:hAnsiTheme="majorHAnsi"/>
          <w:sz w:val="22"/>
          <w:szCs w:val="22"/>
        </w:rPr>
        <w:t xml:space="preserve">второй раз. В ноябре 2018 года проект провел семинары по </w:t>
      </w:r>
      <w:r>
        <w:rPr>
          <w:rFonts w:asciiTheme="majorHAnsi" w:hAnsiTheme="majorHAnsi"/>
          <w:sz w:val="22"/>
          <w:szCs w:val="22"/>
        </w:rPr>
        <w:t>обеспечению</w:t>
      </w:r>
      <w:r w:rsidR="00056D5E" w:rsidRPr="00470A45">
        <w:rPr>
          <w:rFonts w:asciiTheme="majorHAnsi" w:hAnsiTheme="majorHAnsi"/>
          <w:sz w:val="22"/>
          <w:szCs w:val="22"/>
        </w:rPr>
        <w:t xml:space="preserve"> безопасности образовательной среды для 350 школ </w:t>
      </w:r>
      <w:r w:rsidR="00A14E3C" w:rsidRPr="00470A45">
        <w:rPr>
          <w:rFonts w:asciiTheme="majorHAnsi" w:hAnsiTheme="majorHAnsi"/>
          <w:sz w:val="22"/>
          <w:szCs w:val="22"/>
        </w:rPr>
        <w:t xml:space="preserve">в регионах Кыргызской Республики </w:t>
      </w:r>
      <w:r w:rsidR="00056D5E" w:rsidRPr="00470A45">
        <w:rPr>
          <w:rFonts w:asciiTheme="majorHAnsi" w:hAnsiTheme="majorHAnsi"/>
          <w:sz w:val="22"/>
          <w:szCs w:val="22"/>
        </w:rPr>
        <w:t xml:space="preserve">и </w:t>
      </w:r>
      <w:r w:rsidR="00A14E3C" w:rsidRPr="00470A45">
        <w:rPr>
          <w:rFonts w:asciiTheme="majorHAnsi" w:hAnsiTheme="majorHAnsi"/>
          <w:sz w:val="22"/>
          <w:szCs w:val="22"/>
        </w:rPr>
        <w:t xml:space="preserve">для </w:t>
      </w:r>
      <w:r w:rsidR="00056D5E" w:rsidRPr="00470A45">
        <w:rPr>
          <w:rFonts w:asciiTheme="majorHAnsi" w:hAnsiTheme="majorHAnsi"/>
          <w:sz w:val="22"/>
          <w:szCs w:val="22"/>
        </w:rPr>
        <w:t>районных отделов образования по всей</w:t>
      </w:r>
      <w:r w:rsidR="009B3F50" w:rsidRPr="00470A45">
        <w:rPr>
          <w:rFonts w:asciiTheme="majorHAnsi" w:hAnsiTheme="majorHAnsi"/>
          <w:sz w:val="22"/>
          <w:szCs w:val="22"/>
        </w:rPr>
        <w:t xml:space="preserve"> стране</w:t>
      </w:r>
      <w:r w:rsidR="00056D5E" w:rsidRPr="00470A45">
        <w:rPr>
          <w:rFonts w:asciiTheme="majorHAnsi" w:hAnsiTheme="majorHAnsi"/>
          <w:sz w:val="22"/>
          <w:szCs w:val="22"/>
        </w:rPr>
        <w:t>.</w:t>
      </w:r>
    </w:p>
    <w:p w:rsidR="00623748" w:rsidRPr="00470A45" w:rsidRDefault="0012554F">
      <w:pPr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«</w:t>
      </w:r>
      <w:r w:rsidR="0044746A" w:rsidRPr="00470A45">
        <w:rPr>
          <w:rFonts w:asciiTheme="majorHAnsi" w:hAnsiTheme="majorHAnsi"/>
          <w:sz w:val="22"/>
          <w:szCs w:val="22"/>
        </w:rPr>
        <w:t>Безопасность образовательной среды - важнейший аспект образования, который начал находить адекватное отражение в нормативных актах и национальных стратегических программах страны”</w:t>
      </w:r>
      <w:r w:rsidR="00056D5E" w:rsidRPr="00470A45">
        <w:rPr>
          <w:rFonts w:asciiTheme="majorHAnsi" w:hAnsiTheme="majorHAnsi"/>
          <w:sz w:val="22"/>
          <w:szCs w:val="22"/>
        </w:rPr>
        <w:t xml:space="preserve">, – говорит </w:t>
      </w:r>
      <w:r w:rsidR="00470A45">
        <w:rPr>
          <w:rFonts w:asciiTheme="majorHAnsi" w:hAnsiTheme="majorHAnsi"/>
          <w:sz w:val="22"/>
          <w:szCs w:val="22"/>
        </w:rPr>
        <w:t xml:space="preserve">Надира </w:t>
      </w:r>
      <w:r w:rsidR="00056D5E" w:rsidRPr="00470A45">
        <w:rPr>
          <w:rFonts w:asciiTheme="majorHAnsi" w:hAnsiTheme="majorHAnsi"/>
          <w:sz w:val="22"/>
          <w:szCs w:val="22"/>
        </w:rPr>
        <w:t xml:space="preserve">Джусупбекова, </w:t>
      </w:r>
      <w:r w:rsidR="00A14E3C" w:rsidRPr="00470A45">
        <w:rPr>
          <w:rFonts w:asciiTheme="majorHAnsi" w:hAnsiTheme="majorHAnsi"/>
          <w:sz w:val="22"/>
          <w:szCs w:val="22"/>
        </w:rPr>
        <w:t>з</w:t>
      </w:r>
      <w:r w:rsidR="00056D5E" w:rsidRPr="00470A45">
        <w:rPr>
          <w:rFonts w:asciiTheme="majorHAnsi" w:hAnsiTheme="majorHAnsi"/>
          <w:sz w:val="22"/>
          <w:szCs w:val="22"/>
        </w:rPr>
        <w:t xml:space="preserve">аместитель </w:t>
      </w:r>
      <w:r w:rsidR="00470A45">
        <w:rPr>
          <w:rFonts w:asciiTheme="majorHAnsi" w:hAnsiTheme="majorHAnsi"/>
          <w:sz w:val="22"/>
          <w:szCs w:val="22"/>
        </w:rPr>
        <w:t>м</w:t>
      </w:r>
      <w:r w:rsidR="00A14E3C" w:rsidRPr="00470A45">
        <w:rPr>
          <w:rFonts w:asciiTheme="majorHAnsi" w:hAnsiTheme="majorHAnsi"/>
          <w:sz w:val="22"/>
          <w:szCs w:val="22"/>
        </w:rPr>
        <w:t>инистра образования и науки КР.</w:t>
      </w:r>
      <w:r w:rsidR="00056D5E" w:rsidRPr="00470A45">
        <w:rPr>
          <w:rFonts w:asciiTheme="majorHAnsi" w:hAnsiTheme="majorHAnsi"/>
          <w:sz w:val="22"/>
          <w:szCs w:val="22"/>
        </w:rPr>
        <w:t xml:space="preserve"> – Однако местный потенциал для реализации норм безопасности еще недостаточен. Важной задачей является сам мониторинг реализации безопасности на местном уровне, а также повышение осведомленности </w:t>
      </w:r>
      <w:r w:rsidR="00470A45">
        <w:rPr>
          <w:rFonts w:asciiTheme="majorHAnsi" w:hAnsiTheme="majorHAnsi"/>
          <w:sz w:val="22"/>
          <w:szCs w:val="22"/>
        </w:rPr>
        <w:t>в обеспечении</w:t>
      </w:r>
      <w:r w:rsidR="00056D5E" w:rsidRPr="00470A45">
        <w:rPr>
          <w:rFonts w:asciiTheme="majorHAnsi" w:hAnsiTheme="majorHAnsi"/>
          <w:sz w:val="22"/>
          <w:szCs w:val="22"/>
        </w:rPr>
        <w:t xml:space="preserve"> безопасности </w:t>
      </w:r>
      <w:r w:rsidR="00470A45">
        <w:rPr>
          <w:rFonts w:asciiTheme="majorHAnsi" w:hAnsiTheme="majorHAnsi"/>
          <w:sz w:val="22"/>
          <w:szCs w:val="22"/>
        </w:rPr>
        <w:t xml:space="preserve">в </w:t>
      </w:r>
      <w:r w:rsidR="00056D5E" w:rsidRPr="00470A45">
        <w:rPr>
          <w:rFonts w:asciiTheme="majorHAnsi" w:hAnsiTheme="majorHAnsi"/>
          <w:sz w:val="22"/>
          <w:szCs w:val="22"/>
        </w:rPr>
        <w:t>школах</w:t>
      </w:r>
      <w:r>
        <w:rPr>
          <w:rFonts w:asciiTheme="majorHAnsi" w:hAnsiTheme="majorHAnsi"/>
          <w:sz w:val="22"/>
          <w:szCs w:val="22"/>
        </w:rPr>
        <w:t>»</w:t>
      </w:r>
      <w:r w:rsidR="00056D5E" w:rsidRPr="00470A45">
        <w:rPr>
          <w:rFonts w:asciiTheme="majorHAnsi" w:hAnsiTheme="majorHAnsi"/>
          <w:sz w:val="22"/>
          <w:szCs w:val="22"/>
        </w:rPr>
        <w:t>.</w:t>
      </w:r>
    </w:p>
    <w:p w:rsidR="00623748" w:rsidRPr="00470A45" w:rsidRDefault="00056D5E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470A45">
        <w:rPr>
          <w:rFonts w:asciiTheme="majorHAnsi" w:hAnsiTheme="majorHAnsi"/>
          <w:sz w:val="22"/>
          <w:szCs w:val="22"/>
        </w:rPr>
        <w:t xml:space="preserve">Банур Абдиева, </w:t>
      </w:r>
      <w:r w:rsidR="00470A45">
        <w:rPr>
          <w:rFonts w:asciiTheme="majorHAnsi" w:hAnsiTheme="majorHAnsi"/>
          <w:sz w:val="22"/>
          <w:szCs w:val="22"/>
        </w:rPr>
        <w:t>п</w:t>
      </w:r>
      <w:r w:rsidRPr="00470A45">
        <w:rPr>
          <w:rFonts w:asciiTheme="majorHAnsi" w:hAnsiTheme="majorHAnsi"/>
          <w:sz w:val="22"/>
          <w:szCs w:val="22"/>
        </w:rPr>
        <w:t xml:space="preserve">редседатель </w:t>
      </w:r>
      <w:r w:rsidR="00470A45">
        <w:rPr>
          <w:rFonts w:asciiTheme="majorHAnsi" w:hAnsiTheme="majorHAnsi"/>
          <w:sz w:val="22"/>
          <w:szCs w:val="22"/>
        </w:rPr>
        <w:t>с</w:t>
      </w:r>
      <w:r w:rsidRPr="00470A45">
        <w:rPr>
          <w:rFonts w:asciiTheme="majorHAnsi" w:hAnsiTheme="majorHAnsi"/>
          <w:sz w:val="22"/>
          <w:szCs w:val="22"/>
        </w:rPr>
        <w:t xml:space="preserve">овета ОО ЦГИ </w:t>
      </w:r>
      <w:r w:rsidR="0012554F">
        <w:rPr>
          <w:rFonts w:asciiTheme="majorHAnsi" w:hAnsiTheme="majorHAnsi"/>
          <w:sz w:val="22"/>
          <w:szCs w:val="22"/>
        </w:rPr>
        <w:t>«</w:t>
      </w:r>
      <w:r w:rsidRPr="00470A45">
        <w:rPr>
          <w:rFonts w:asciiTheme="majorHAnsi" w:hAnsiTheme="majorHAnsi"/>
          <w:sz w:val="22"/>
          <w:szCs w:val="22"/>
        </w:rPr>
        <w:t>Лидер</w:t>
      </w:r>
      <w:r w:rsidR="0012554F">
        <w:rPr>
          <w:rFonts w:asciiTheme="majorHAnsi" w:hAnsiTheme="majorHAnsi"/>
          <w:sz w:val="22"/>
          <w:szCs w:val="22"/>
        </w:rPr>
        <w:t>»</w:t>
      </w:r>
      <w:r w:rsidRPr="00470A45">
        <w:rPr>
          <w:rFonts w:asciiTheme="majorHAnsi" w:hAnsiTheme="majorHAnsi"/>
          <w:sz w:val="22"/>
          <w:szCs w:val="22"/>
        </w:rPr>
        <w:t xml:space="preserve">, </w:t>
      </w:r>
      <w:r w:rsidR="00E92DC8" w:rsidRPr="00470A45">
        <w:rPr>
          <w:rFonts w:asciiTheme="majorHAnsi" w:hAnsiTheme="majorHAnsi"/>
          <w:sz w:val="22"/>
          <w:szCs w:val="22"/>
        </w:rPr>
        <w:t>отмечает</w:t>
      </w:r>
      <w:r w:rsidRPr="00470A45">
        <w:rPr>
          <w:rFonts w:asciiTheme="majorHAnsi" w:hAnsiTheme="majorHAnsi"/>
          <w:sz w:val="22"/>
          <w:szCs w:val="22"/>
        </w:rPr>
        <w:t xml:space="preserve">: </w:t>
      </w:r>
      <w:r w:rsidR="0012554F">
        <w:rPr>
          <w:rFonts w:asciiTheme="majorHAnsi" w:hAnsiTheme="majorHAnsi"/>
          <w:sz w:val="22"/>
          <w:szCs w:val="22"/>
        </w:rPr>
        <w:t>«</w:t>
      </w:r>
      <w:r w:rsidRPr="00470A45">
        <w:rPr>
          <w:rFonts w:asciiTheme="majorHAnsi" w:hAnsiTheme="majorHAnsi"/>
          <w:sz w:val="22"/>
          <w:szCs w:val="22"/>
        </w:rPr>
        <w:t xml:space="preserve">В рамках информационно-образовательной кампании органам местного самоуправления и представителям системы образования </w:t>
      </w:r>
      <w:r w:rsidR="00627080" w:rsidRPr="00470A45">
        <w:rPr>
          <w:rFonts w:asciiTheme="majorHAnsi" w:hAnsiTheme="majorHAnsi"/>
          <w:sz w:val="22"/>
          <w:szCs w:val="22"/>
        </w:rPr>
        <w:t xml:space="preserve">в регионах </w:t>
      </w:r>
      <w:r w:rsidRPr="00470A45">
        <w:rPr>
          <w:rFonts w:asciiTheme="majorHAnsi" w:hAnsiTheme="majorHAnsi"/>
          <w:sz w:val="22"/>
          <w:szCs w:val="22"/>
        </w:rPr>
        <w:t>будет предоставлен специализированный методический модуль по вопросам организации безопасной образовательной среды, механизмам ее финансирования и проведению мониторинга, помимо этого, в ходе кампании будут организованы дискуссии по сбору и дальнейшему распространению лучших практик по обеспечению безопасности образовательной среды в школах Кыргызской Республики</w:t>
      </w:r>
      <w:r w:rsidR="0012554F">
        <w:rPr>
          <w:rFonts w:asciiTheme="majorHAnsi" w:hAnsiTheme="majorHAnsi"/>
          <w:sz w:val="22"/>
          <w:szCs w:val="22"/>
        </w:rPr>
        <w:t>»</w:t>
      </w:r>
      <w:r w:rsidRPr="00470A45">
        <w:rPr>
          <w:rFonts w:asciiTheme="majorHAnsi" w:hAnsiTheme="majorHAnsi"/>
          <w:sz w:val="22"/>
          <w:szCs w:val="22"/>
        </w:rPr>
        <w:t>.</w:t>
      </w:r>
    </w:p>
    <w:p w:rsidR="00623748" w:rsidRPr="00470A45" w:rsidRDefault="00623748">
      <w:pPr>
        <w:ind w:firstLine="720"/>
        <w:jc w:val="both"/>
        <w:rPr>
          <w:rFonts w:asciiTheme="majorHAnsi" w:hAnsiTheme="majorHAnsi"/>
          <w:sz w:val="22"/>
          <w:szCs w:val="22"/>
        </w:rPr>
      </w:pPr>
    </w:p>
    <w:p w:rsidR="00623748" w:rsidRPr="00470A45" w:rsidRDefault="00056D5E">
      <w:pPr>
        <w:shd w:val="clear" w:color="auto" w:fill="FFFFFF"/>
        <w:ind w:firstLine="720"/>
        <w:jc w:val="both"/>
        <w:rPr>
          <w:rFonts w:asciiTheme="majorHAnsi" w:hAnsiTheme="majorHAnsi"/>
          <w:sz w:val="22"/>
          <w:szCs w:val="22"/>
        </w:rPr>
      </w:pPr>
      <w:r w:rsidRPr="00470A45">
        <w:rPr>
          <w:rFonts w:asciiTheme="majorHAnsi" w:hAnsiTheme="majorHAnsi"/>
          <w:sz w:val="22"/>
          <w:szCs w:val="22"/>
        </w:rPr>
        <w:t>Контакты для прессы</w:t>
      </w:r>
    </w:p>
    <w:p w:rsidR="00623748" w:rsidRPr="00470A45" w:rsidRDefault="00056D5E">
      <w:pPr>
        <w:shd w:val="clear" w:color="auto" w:fill="FFFFFF"/>
        <w:ind w:firstLine="720"/>
        <w:jc w:val="both"/>
        <w:rPr>
          <w:rFonts w:asciiTheme="majorHAnsi" w:hAnsiTheme="majorHAnsi"/>
          <w:sz w:val="22"/>
          <w:szCs w:val="22"/>
        </w:rPr>
      </w:pPr>
      <w:r w:rsidRPr="00470A45">
        <w:rPr>
          <w:rFonts w:asciiTheme="majorHAnsi" w:hAnsiTheme="majorHAnsi"/>
          <w:sz w:val="22"/>
          <w:szCs w:val="22"/>
        </w:rPr>
        <w:t xml:space="preserve">телефон: +996 500 241092 </w:t>
      </w:r>
      <w:r w:rsidRPr="0012554F">
        <w:rPr>
          <w:rFonts w:asciiTheme="majorHAnsi" w:hAnsiTheme="majorHAnsi"/>
          <w:sz w:val="22"/>
          <w:szCs w:val="22"/>
          <w:u w:val="single"/>
        </w:rPr>
        <w:t>kanatkubatbekov@gmail.com</w:t>
      </w:r>
    </w:p>
    <w:p w:rsidR="00623748" w:rsidRPr="0012554F" w:rsidRDefault="00056D5E">
      <w:pPr>
        <w:shd w:val="clear" w:color="auto" w:fill="FFFFFF"/>
        <w:ind w:firstLine="720"/>
        <w:jc w:val="both"/>
        <w:rPr>
          <w:rFonts w:asciiTheme="majorHAnsi" w:eastAsiaTheme="minorEastAsia" w:hAnsiTheme="majorHAnsi"/>
          <w:sz w:val="22"/>
          <w:szCs w:val="22"/>
          <w:highlight w:val="white"/>
          <w:lang w:eastAsia="zh-CN"/>
        </w:rPr>
      </w:pPr>
      <w:r w:rsidRPr="00470A45">
        <w:rPr>
          <w:rFonts w:asciiTheme="majorHAnsi" w:hAnsiTheme="majorHAnsi"/>
          <w:sz w:val="22"/>
          <w:szCs w:val="22"/>
        </w:rPr>
        <w:t xml:space="preserve">телефон: +996 772 203 949 </w:t>
      </w:r>
      <w:hyperlink r:id="rId7">
        <w:r w:rsidRPr="00470A45">
          <w:rPr>
            <w:rFonts w:asciiTheme="majorHAnsi" w:hAnsiTheme="majorHAnsi"/>
            <w:sz w:val="22"/>
            <w:szCs w:val="22"/>
            <w:u w:val="single"/>
          </w:rPr>
          <w:t>banur.abdieva@gmail.co</w:t>
        </w:r>
      </w:hyperlink>
      <w:r w:rsidR="0012554F">
        <w:rPr>
          <w:rFonts w:asciiTheme="majorHAnsi" w:eastAsiaTheme="minorEastAsia" w:hAnsiTheme="majorHAnsi"/>
          <w:sz w:val="22"/>
          <w:szCs w:val="22"/>
          <w:u w:val="single"/>
          <w:lang w:val="en-US" w:eastAsia="zh-CN"/>
        </w:rPr>
        <w:t>m</w:t>
      </w:r>
    </w:p>
    <w:p w:rsidR="00623748" w:rsidRPr="009A30B8" w:rsidRDefault="00623748">
      <w:pPr>
        <w:shd w:val="clear" w:color="auto" w:fill="FFFFFF"/>
        <w:ind w:firstLine="720"/>
        <w:jc w:val="both"/>
        <w:rPr>
          <w:sz w:val="22"/>
          <w:szCs w:val="22"/>
        </w:rPr>
      </w:pPr>
    </w:p>
    <w:tbl>
      <w:tblPr>
        <w:tblStyle w:val="a5"/>
        <w:tblW w:w="10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6"/>
        <w:gridCol w:w="3969"/>
        <w:gridCol w:w="3119"/>
      </w:tblGrid>
      <w:tr w:rsidR="00EC25F9" w:rsidRPr="009A30B8">
        <w:trPr>
          <w:trHeight w:val="2780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748" w:rsidRPr="009A30B8" w:rsidRDefault="00056D5E">
            <w:pPr>
              <w:ind w:right="72" w:hanging="79"/>
              <w:jc w:val="both"/>
              <w:rPr>
                <w:sz w:val="24"/>
                <w:szCs w:val="24"/>
              </w:rPr>
            </w:pPr>
            <w:r w:rsidRPr="009A30B8">
              <w:rPr>
                <w:noProof/>
                <w:sz w:val="18"/>
                <w:szCs w:val="18"/>
              </w:rPr>
              <w:drawing>
                <wp:inline distT="0" distB="0" distL="0" distR="0" wp14:anchorId="1BC0419A" wp14:editId="39A182B1">
                  <wp:extent cx="800100" cy="504825"/>
                  <wp:effectExtent l="0" t="0" r="0" b="0"/>
                  <wp:docPr id="5" name="image1.png" descr="https://lh4.googleusercontent.com/PXiiEt3-MSEp-ipdkaHye6AnspN5np-PxU2YgLAh7TtvKKdfgGwAQLluAIThxZv7Hskk0sLbV1K3TopBvQ9CH0URXKfyDLMxqwgZL4Ox2wGt-XE9jBALx0rCD2xbMn7KpmZmtmx6TqOjcQwL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4.googleusercontent.com/PXiiEt3-MSEp-ipdkaHye6AnspN5np-PxU2YgLAh7TtvKKdfgGwAQLluAIThxZv7Hskk0sLbV1K3TopBvQ9CH0URXKfyDLMxqwgZL4Ox2wGt-XE9jBALx0rCD2xbMn7KpmZmtmx6TqOjcQwL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23748" w:rsidRPr="009A30B8" w:rsidRDefault="00623748">
            <w:pPr>
              <w:rPr>
                <w:sz w:val="24"/>
                <w:szCs w:val="24"/>
              </w:rPr>
            </w:pPr>
          </w:p>
          <w:p w:rsidR="00623748" w:rsidRPr="009A30B8" w:rsidRDefault="00056D5E">
            <w:pPr>
              <w:rPr>
                <w:sz w:val="24"/>
                <w:szCs w:val="24"/>
                <w:lang w:val="en-US"/>
              </w:rPr>
            </w:pPr>
            <w:r w:rsidRPr="009A30B8">
              <w:rPr>
                <w:sz w:val="18"/>
                <w:szCs w:val="18"/>
                <w:lang w:val="en-US"/>
              </w:rPr>
              <w:t>This project is funded</w:t>
            </w:r>
          </w:p>
          <w:p w:rsidR="00623748" w:rsidRPr="009A30B8" w:rsidRDefault="00056D5E">
            <w:pPr>
              <w:rPr>
                <w:sz w:val="24"/>
                <w:szCs w:val="24"/>
                <w:lang w:val="en-US"/>
              </w:rPr>
            </w:pPr>
            <w:r w:rsidRPr="009A30B8">
              <w:rPr>
                <w:sz w:val="18"/>
                <w:szCs w:val="18"/>
                <w:lang w:val="en-US"/>
              </w:rPr>
              <w:t>by the European Union</w:t>
            </w:r>
          </w:p>
          <w:p w:rsidR="00623748" w:rsidRPr="009A30B8" w:rsidRDefault="00056D5E">
            <w:pPr>
              <w:rPr>
                <w:sz w:val="24"/>
                <w:szCs w:val="24"/>
              </w:rPr>
            </w:pPr>
            <w:r w:rsidRPr="009A30B8">
              <w:rPr>
                <w:sz w:val="18"/>
                <w:szCs w:val="18"/>
              </w:rPr>
              <w:t>г. Бишкек, Пр. Чуй . 164а, ком. 403</w:t>
            </w:r>
          </w:p>
          <w:p w:rsidR="00623748" w:rsidRPr="009A30B8" w:rsidRDefault="00056D5E">
            <w:pPr>
              <w:rPr>
                <w:sz w:val="24"/>
                <w:szCs w:val="24"/>
              </w:rPr>
            </w:pPr>
            <w:r w:rsidRPr="009A30B8">
              <w:rPr>
                <w:sz w:val="18"/>
                <w:szCs w:val="18"/>
              </w:rPr>
              <w:t>Телефон: +996 312 311671</w:t>
            </w:r>
          </w:p>
          <w:p w:rsidR="00623748" w:rsidRPr="009A30B8" w:rsidRDefault="003D4AE3">
            <w:pPr>
              <w:rPr>
                <w:sz w:val="24"/>
                <w:szCs w:val="24"/>
              </w:rPr>
            </w:pPr>
            <w:hyperlink r:id="rId9">
              <w:r w:rsidR="00056D5E" w:rsidRPr="009A30B8">
                <w:rPr>
                  <w:sz w:val="18"/>
                  <w:szCs w:val="18"/>
                  <w:u w:val="single"/>
                </w:rPr>
                <w:t>http://www.facebook.com/</w:t>
              </w:r>
            </w:hyperlink>
          </w:p>
          <w:p w:rsidR="00623748" w:rsidRPr="009A30B8" w:rsidRDefault="003D4AE3">
            <w:pPr>
              <w:rPr>
                <w:sz w:val="24"/>
                <w:szCs w:val="24"/>
              </w:rPr>
            </w:pPr>
            <w:hyperlink r:id="rId10">
              <w:r w:rsidR="00056D5E" w:rsidRPr="009A30B8">
                <w:rPr>
                  <w:sz w:val="18"/>
                  <w:szCs w:val="18"/>
                  <w:u w:val="single"/>
                </w:rPr>
                <w:t>safeschoolskg</w:t>
              </w:r>
            </w:hyperlink>
          </w:p>
          <w:p w:rsidR="00623748" w:rsidRPr="009A30B8" w:rsidRDefault="006237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748" w:rsidRPr="009A30B8" w:rsidRDefault="00056D5E">
            <w:pPr>
              <w:rPr>
                <w:sz w:val="24"/>
                <w:szCs w:val="24"/>
              </w:rPr>
            </w:pPr>
            <w:r w:rsidRPr="009A30B8"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41FA0AA" wp14:editId="4C633D80">
                  <wp:simplePos x="0" y="0"/>
                  <wp:positionH relativeFrom="column">
                    <wp:posOffset>10769</wp:posOffset>
                  </wp:positionH>
                  <wp:positionV relativeFrom="paragraph">
                    <wp:posOffset>66675</wp:posOffset>
                  </wp:positionV>
                  <wp:extent cx="904875" cy="285750"/>
                  <wp:effectExtent l="0" t="0" r="0" b="0"/>
                  <wp:wrapSquare wrapText="bothSides" distT="0" distB="0" distL="114300" distR="114300"/>
                  <wp:docPr id="3" name="image2.jpg" descr="https://lh4.googleusercontent.com/8EDIrDlgpSDGhdt10tSkNfxR_Y2aoEwKSmu24tk4FlzEx-92pjnsDeSZCf_-wGQxpItaKfUWUM67sKCISzofUcbu06ZEcoirkD8Bh0qOkQFSnW2Y5ODnItuxFxUwMHR0zquK3V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4.googleusercontent.com/8EDIrDlgpSDGhdt10tSkNfxR_Y2aoEwKSmu24tk4FlzEx-92pjnsDeSZCf_-wGQxpItaKfUWUM67sKCISzofUcbu06ZEcoirkD8Bh0qOkQFSnW2Y5ODnItuxFxUwMHR0zquK3V7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A30B8"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63B23A1" wp14:editId="75D29FF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48895</wp:posOffset>
                  </wp:positionV>
                  <wp:extent cx="857885" cy="301625"/>
                  <wp:effectExtent l="0" t="0" r="0" b="0"/>
                  <wp:wrapSquare wrapText="bothSides" distT="0" distB="0" distL="114300" distR="114300"/>
                  <wp:docPr id="4" name="image5.png" descr="https://lh6.googleusercontent.com/axaFAllAxCWETVvHG2PdSEj9UUUbmNMzBdIIyHgNe1RuLWIOlO513y7rlOcO2jWgMGGET2DEHNsCCiM7JPHjz4FzIzWXHGnozAlXMdiAqZTSN9YhTUy1xYdYj0jJeyDgGVe-Ls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lh6.googleusercontent.com/axaFAllAxCWETVvHG2PdSEj9UUUbmNMzBdIIyHgNe1RuLWIOlO513y7rlOcO2jWgMGGET2DEHNsCCiM7JPHjz4FzIzWXHGnozAlXMdiAqZTSN9YhTUy1xYdYj0jJeyDgGVe-Lsl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30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3748" w:rsidRPr="009A30B8" w:rsidRDefault="00623748">
            <w:pPr>
              <w:rPr>
                <w:sz w:val="16"/>
                <w:szCs w:val="16"/>
              </w:rPr>
            </w:pPr>
          </w:p>
          <w:p w:rsidR="00623748" w:rsidRPr="009A30B8" w:rsidRDefault="00623748">
            <w:pPr>
              <w:rPr>
                <w:sz w:val="16"/>
                <w:szCs w:val="16"/>
              </w:rPr>
            </w:pPr>
          </w:p>
          <w:p w:rsidR="00623748" w:rsidRPr="009A30B8" w:rsidRDefault="00056D5E">
            <w:pPr>
              <w:rPr>
                <w:sz w:val="16"/>
                <w:szCs w:val="16"/>
              </w:rPr>
            </w:pPr>
            <w:r w:rsidRPr="009A30B8">
              <w:rPr>
                <w:sz w:val="16"/>
                <w:szCs w:val="16"/>
              </w:rPr>
              <w:t>СУБ-ГРАНТ ИСПОЛНИТЕЛЬ</w:t>
            </w:r>
          </w:p>
          <w:p w:rsidR="00623748" w:rsidRPr="009A30B8" w:rsidRDefault="00056D5E">
            <w:pPr>
              <w:spacing w:after="120"/>
              <w:ind w:hanging="175"/>
              <w:rPr>
                <w:sz w:val="24"/>
                <w:szCs w:val="24"/>
              </w:rPr>
            </w:pPr>
            <w:r w:rsidRPr="009A30B8"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C4ED331" wp14:editId="6708D557">
                  <wp:simplePos x="0" y="0"/>
                  <wp:positionH relativeFrom="column">
                    <wp:posOffset>19521</wp:posOffset>
                  </wp:positionH>
                  <wp:positionV relativeFrom="paragraph">
                    <wp:posOffset>69657</wp:posOffset>
                  </wp:positionV>
                  <wp:extent cx="962025" cy="495300"/>
                  <wp:effectExtent l="0" t="0" r="0" b="0"/>
                  <wp:wrapSquare wrapText="bothSides" distT="0" distB="0" distL="114300" distR="114300"/>
                  <wp:docPr id="2" name="image3.png" descr="https://lh4.googleusercontent.com/K3THCr2rTRirgA4CEKaV-FNhG-A2IGkaipnvS8Qr0NKtpOG62b-PcNVuowA2o-6IEAjJb4t76zE03Ua3sOm5dsfPJ2zEWjLY7jH4YESvrDg-ijtrciGdRIn3_173DJBhTwkGSoOL8OKY_EjQ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4.googleusercontent.com/K3THCr2rTRirgA4CEKaV-FNhG-A2IGkaipnvS8Qr0NKtpOG62b-PcNVuowA2o-6IEAjJb4t76zE03Ua3sOm5dsfPJ2zEWjLY7jH4YESvrDg-ijtrciGdRIn3_173DJBhTwkGSoOL8OKY_EjQ0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748" w:rsidRPr="009A30B8" w:rsidRDefault="00056D5E">
            <w:pPr>
              <w:spacing w:after="120"/>
              <w:ind w:hanging="175"/>
              <w:rPr>
                <w:sz w:val="24"/>
                <w:szCs w:val="24"/>
              </w:rPr>
            </w:pPr>
            <w:r w:rsidRPr="009A30B8">
              <w:rPr>
                <w:sz w:val="18"/>
                <w:szCs w:val="18"/>
              </w:rPr>
              <w:t xml:space="preserve">    Проект «Развитие механизмов финансирования безопасности школьной образовательной среды в КР»  направлен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финансовых механизмов и их прозрачности, а также наращиванию потенциала заинтересованных сторон. </w:t>
            </w:r>
          </w:p>
        </w:tc>
      </w:tr>
    </w:tbl>
    <w:p w:rsidR="00623748" w:rsidRPr="009A30B8" w:rsidRDefault="00623748">
      <w:pPr>
        <w:shd w:val="clear" w:color="auto" w:fill="FFFFFF"/>
        <w:jc w:val="both"/>
        <w:rPr>
          <w:highlight w:val="white"/>
        </w:rPr>
      </w:pP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056D5E" w:rsidRPr="009A30B8" w:rsidRDefault="00056D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623748" w:rsidRPr="009A30B8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highlight w:val="white"/>
        </w:rPr>
      </w:pPr>
    </w:p>
    <w:p w:rsidR="00623748" w:rsidRPr="00470A45" w:rsidRDefault="00056D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b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>Справка об организациях</w:t>
      </w:r>
    </w:p>
    <w:p w:rsidR="00623748" w:rsidRPr="00470A45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>Министерство образования и науки Кыргызской Республики (МОН КР</w:t>
      </w:r>
      <w:r w:rsidRPr="00470A45">
        <w:rPr>
          <w:rFonts w:asciiTheme="majorHAnsi" w:hAnsiTheme="majorHAnsi"/>
          <w:sz w:val="22"/>
          <w:szCs w:val="22"/>
          <w:highlight w:val="white"/>
        </w:rPr>
        <w:t>) - орган государственной политики и нормативно-правовому регулированию в сфере образования, научной, научно-технической и инновационной деятельности,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</w:r>
    </w:p>
    <w:p w:rsidR="00623748" w:rsidRPr="00470A45" w:rsidRDefault="003D4AE3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hyperlink r:id="rId14">
        <w:r w:rsidR="00056D5E" w:rsidRPr="00470A45">
          <w:rPr>
            <w:rFonts w:asciiTheme="majorHAnsi" w:hAnsiTheme="majorHAnsi"/>
            <w:sz w:val="22"/>
            <w:szCs w:val="22"/>
            <w:highlight w:val="white"/>
            <w:u w:val="single"/>
          </w:rPr>
          <w:t>http://edu.gov.kg/</w:t>
        </w:r>
      </w:hyperlink>
    </w:p>
    <w:p w:rsidR="00623748" w:rsidRPr="00470A45" w:rsidRDefault="00623748">
      <w:pPr>
        <w:shd w:val="clear" w:color="auto" w:fill="FFFFFF"/>
        <w:jc w:val="both"/>
        <w:rPr>
          <w:rFonts w:asciiTheme="majorHAnsi" w:hAnsiTheme="majorHAnsi"/>
          <w:b/>
          <w:sz w:val="22"/>
          <w:szCs w:val="22"/>
          <w:highlight w:val="white"/>
        </w:rPr>
      </w:pPr>
    </w:p>
    <w:p w:rsidR="00623748" w:rsidRPr="00470A45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>Проект "Развитие механизмов финансирования безопасности школьной образовательной среды в Кыргызской Республике"</w:t>
      </w:r>
      <w:r w:rsidRPr="00470A45">
        <w:rPr>
          <w:rFonts w:asciiTheme="majorHAnsi" w:hAnsiTheme="majorHAnsi"/>
          <w:sz w:val="22"/>
          <w:szCs w:val="22"/>
          <w:highlight w:val="white"/>
        </w:rPr>
        <w:t xml:space="preserve"> реализуется Фондом им. К. Аденауэра и Экологическим Движением «БИОМ» в партнерстве с Министерством образования и науки Кыргызской Республики, при финансовой поддержке Европейского Союза. Общая цель деятельности заключается в оказании поддержки дальнейшему развитию межсекторальных партнерских отношений между МОН, местными органами власти, организациями социального партнерства, организациями гражданского общества и школами по формированию механизмов создания безопасной образовательной среды.</w:t>
      </w:r>
    </w:p>
    <w:p w:rsidR="00623748" w:rsidRPr="00470A45" w:rsidRDefault="003D4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hyperlink r:id="rId15">
        <w:r w:rsidR="00056D5E" w:rsidRPr="00470A45">
          <w:rPr>
            <w:rFonts w:asciiTheme="majorHAnsi" w:hAnsiTheme="majorHAnsi"/>
            <w:sz w:val="22"/>
            <w:szCs w:val="22"/>
            <w:u w:val="single"/>
          </w:rPr>
          <w:t>https://safe.edu.kg/</w:t>
        </w:r>
      </w:hyperlink>
    </w:p>
    <w:p w:rsidR="00623748" w:rsidRPr="00470A45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 xml:space="preserve">Европейский Союз </w:t>
      </w:r>
      <w:r w:rsidRPr="00470A45">
        <w:rPr>
          <w:rFonts w:asciiTheme="majorHAnsi" w:hAnsiTheme="majorHAnsi"/>
          <w:sz w:val="22"/>
          <w:szCs w:val="22"/>
          <w:highlight w:val="white"/>
        </w:rPr>
        <w:t>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</w:r>
    </w:p>
    <w:p w:rsidR="00623748" w:rsidRPr="00470A45" w:rsidRDefault="003D4AE3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hyperlink r:id="rId16">
        <w:r w:rsidR="00056D5E" w:rsidRPr="00470A45">
          <w:rPr>
            <w:rFonts w:asciiTheme="majorHAnsi" w:hAnsiTheme="majorHAnsi"/>
            <w:sz w:val="22"/>
            <w:szCs w:val="22"/>
            <w:highlight w:val="white"/>
            <w:u w:val="single"/>
          </w:rPr>
          <w:t>http://ec.europa.eu/</w:t>
        </w:r>
      </w:hyperlink>
    </w:p>
    <w:p w:rsidR="00623748" w:rsidRPr="00470A45" w:rsidRDefault="00623748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>Фонд им. Конрада Аденауэра</w:t>
      </w:r>
      <w:r w:rsidRPr="00470A45">
        <w:rPr>
          <w:rFonts w:asciiTheme="majorHAnsi" w:hAnsiTheme="majorHAnsi"/>
          <w:sz w:val="22"/>
          <w:szCs w:val="22"/>
          <w:highlight w:val="white"/>
        </w:rPr>
        <w:t xml:space="preserve"> является политическим фондом Федеративной Республики Германии. Своими программами и проектами Фонд активно вносит действенный вклад в международное сотрудничество и взаимопонимание.</w:t>
      </w:r>
    </w:p>
    <w:p w:rsidR="00623748" w:rsidRPr="00470A45" w:rsidRDefault="003D4AE3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hyperlink r:id="rId17">
        <w:r w:rsidR="00056D5E" w:rsidRPr="00470A45">
          <w:rPr>
            <w:rFonts w:asciiTheme="majorHAnsi" w:hAnsiTheme="majorHAnsi"/>
            <w:sz w:val="22"/>
            <w:szCs w:val="22"/>
            <w:highlight w:val="white"/>
            <w:u w:val="single"/>
          </w:rPr>
          <w:t>http://www.kas.de/</w:t>
        </w:r>
      </w:hyperlink>
    </w:p>
    <w:p w:rsidR="00623748" w:rsidRPr="00470A45" w:rsidRDefault="00623748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>Экологическое Движение "БИОМ"</w:t>
      </w:r>
      <w:r w:rsidRPr="00470A45">
        <w:rPr>
          <w:rFonts w:asciiTheme="majorHAnsi" w:hAnsiTheme="majorHAnsi"/>
          <w:sz w:val="22"/>
          <w:szCs w:val="22"/>
          <w:highlight w:val="white"/>
        </w:rPr>
        <w:t xml:space="preserve"> - общественная некоммерческая организация, созданная в 1993 году, объединяющая на добровольной основе молодых специалистов, ученых и лидеров, участвующих в решении экологических проблем Кыргызской Республики и Центральной Азии.</w:t>
      </w:r>
    </w:p>
    <w:p w:rsidR="00623748" w:rsidRPr="00470A45" w:rsidRDefault="003D4AE3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hyperlink r:id="rId18">
        <w:r w:rsidR="00056D5E" w:rsidRPr="00470A45">
          <w:rPr>
            <w:rFonts w:asciiTheme="majorHAnsi" w:hAnsiTheme="majorHAnsi"/>
            <w:sz w:val="22"/>
            <w:szCs w:val="22"/>
            <w:highlight w:val="white"/>
            <w:u w:val="single"/>
          </w:rPr>
          <w:t>http://www.biom.kg/</w:t>
        </w:r>
      </w:hyperlink>
    </w:p>
    <w:p w:rsidR="00623748" w:rsidRPr="00470A45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62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</w:p>
    <w:p w:rsidR="00623748" w:rsidRPr="00470A45" w:rsidRDefault="00056D5E">
      <w:pPr>
        <w:shd w:val="clear" w:color="auto" w:fill="FFFFFF"/>
        <w:jc w:val="both"/>
        <w:rPr>
          <w:rFonts w:asciiTheme="majorHAnsi" w:hAnsiTheme="majorHAnsi"/>
          <w:sz w:val="22"/>
          <w:szCs w:val="22"/>
          <w:highlight w:val="white"/>
        </w:rPr>
      </w:pPr>
      <w:r w:rsidRPr="00470A45">
        <w:rPr>
          <w:rFonts w:asciiTheme="majorHAnsi" w:hAnsiTheme="majorHAnsi"/>
          <w:b/>
          <w:sz w:val="22"/>
          <w:szCs w:val="22"/>
          <w:highlight w:val="white"/>
        </w:rPr>
        <w:t xml:space="preserve">Общественное объединение “Центр Гражданских Инициатив "Лидер" </w:t>
      </w:r>
      <w:r w:rsidRPr="00470A45">
        <w:rPr>
          <w:rFonts w:asciiTheme="majorHAnsi" w:hAnsiTheme="majorHAnsi"/>
          <w:sz w:val="22"/>
          <w:szCs w:val="22"/>
          <w:highlight w:val="white"/>
        </w:rPr>
        <w:t>- общественное объединение миссией которого является развитие гражданского лидерства и потенциала некоммерческих организаций, инициативных групп для усиления их возможностей в построении гражданского общества.</w:t>
      </w:r>
    </w:p>
    <w:p w:rsidR="00623748" w:rsidRPr="009A30B8" w:rsidRDefault="003D4AE3" w:rsidP="00470A45">
      <w:pPr>
        <w:shd w:val="clear" w:color="auto" w:fill="FFFFFF"/>
        <w:jc w:val="both"/>
        <w:rPr>
          <w:sz w:val="24"/>
          <w:szCs w:val="24"/>
        </w:rPr>
      </w:pPr>
      <w:hyperlink r:id="rId19">
        <w:r w:rsidR="00056D5E" w:rsidRPr="00470A45">
          <w:rPr>
            <w:rFonts w:asciiTheme="majorHAnsi" w:hAnsiTheme="majorHAnsi"/>
            <w:sz w:val="22"/>
            <w:szCs w:val="22"/>
            <w:u w:val="single"/>
          </w:rPr>
          <w:t>http://leader.kg/</w:t>
        </w:r>
      </w:hyperlink>
    </w:p>
    <w:sectPr w:rsidR="00623748" w:rsidRPr="009A30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97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E3" w:rsidRDefault="003D4AE3" w:rsidP="00EC25F9">
      <w:r>
        <w:separator/>
      </w:r>
    </w:p>
  </w:endnote>
  <w:endnote w:type="continuationSeparator" w:id="0">
    <w:p w:rsidR="003D4AE3" w:rsidRDefault="003D4AE3" w:rsidP="00E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5" w:rsidRDefault="00470A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5" w:rsidRDefault="00470A4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5" w:rsidRDefault="00470A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E3" w:rsidRDefault="003D4AE3" w:rsidP="00EC25F9">
      <w:r>
        <w:separator/>
      </w:r>
    </w:p>
  </w:footnote>
  <w:footnote w:type="continuationSeparator" w:id="0">
    <w:p w:rsidR="003D4AE3" w:rsidRDefault="003D4AE3" w:rsidP="00E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5" w:rsidRDefault="00470A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F9" w:rsidRDefault="00EC25F9">
    <w:pPr>
      <w:pStyle w:val="ab"/>
    </w:pPr>
    <w:r w:rsidRPr="009A30B8">
      <w:rPr>
        <w:noProof/>
      </w:rPr>
      <w:drawing>
        <wp:anchor distT="0" distB="0" distL="114300" distR="114300" simplePos="0" relativeHeight="251659264" behindDoc="0" locked="0" layoutInCell="1" hidden="0" allowOverlap="1" wp14:anchorId="141D547B" wp14:editId="443E9BBF">
          <wp:simplePos x="0" y="0"/>
          <wp:positionH relativeFrom="page">
            <wp:posOffset>19050</wp:posOffset>
          </wp:positionH>
          <wp:positionV relativeFrom="paragraph">
            <wp:posOffset>-439420</wp:posOffset>
          </wp:positionV>
          <wp:extent cx="7582080" cy="972795"/>
          <wp:effectExtent l="0" t="0" r="0" b="0"/>
          <wp:wrapSquare wrapText="bothSides" distT="0" distB="0" distL="114300" distR="114300"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080" cy="9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45" w:rsidRDefault="00470A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23748"/>
    <w:rsid w:val="00056D5E"/>
    <w:rsid w:val="0012554F"/>
    <w:rsid w:val="003D4AE3"/>
    <w:rsid w:val="00431C0C"/>
    <w:rsid w:val="0044746A"/>
    <w:rsid w:val="00470A45"/>
    <w:rsid w:val="004B04C7"/>
    <w:rsid w:val="00520DD3"/>
    <w:rsid w:val="00560534"/>
    <w:rsid w:val="00623748"/>
    <w:rsid w:val="00627080"/>
    <w:rsid w:val="007F1E50"/>
    <w:rsid w:val="00850AAF"/>
    <w:rsid w:val="008879F3"/>
    <w:rsid w:val="008E1FC5"/>
    <w:rsid w:val="0091371D"/>
    <w:rsid w:val="009A30B8"/>
    <w:rsid w:val="009B3F50"/>
    <w:rsid w:val="00A14E3C"/>
    <w:rsid w:val="00AF1508"/>
    <w:rsid w:val="00BC1C97"/>
    <w:rsid w:val="00BD2ACE"/>
    <w:rsid w:val="00C31719"/>
    <w:rsid w:val="00E92DC8"/>
    <w:rsid w:val="00EC25F9"/>
    <w:rsid w:val="00F255EB"/>
    <w:rsid w:val="00F25E9B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CC3D-7360-4362-8C60-A593D30B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56D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D5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25F9"/>
  </w:style>
  <w:style w:type="paragraph" w:styleId="ad">
    <w:name w:val="footer"/>
    <w:basedOn w:val="a"/>
    <w:link w:val="ae"/>
    <w:uiPriority w:val="99"/>
    <w:unhideWhenUsed/>
    <w:rsid w:val="00EC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biom.k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banur.abdieva@gmail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kas.de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ec.europa.e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afe.edu.k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acebook.com/safeschoolskg" TargetMode="External"/><Relationship Id="rId19" Type="http://schemas.openxmlformats.org/officeDocument/2006/relationships/hyperlink" Target="http://leader.k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afeschoolskg" TargetMode="External"/><Relationship Id="rId14" Type="http://schemas.openxmlformats.org/officeDocument/2006/relationships/hyperlink" Target="http://edu.gov.kg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A15B-8A7A-488F-8FC5-22C61C3B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2019-06-05T09:26:00Z</dcterms:created>
  <dcterms:modified xsi:type="dcterms:W3CDTF">2019-06-05T09:26:00Z</dcterms:modified>
</cp:coreProperties>
</file>